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B8" w:rsidRPr="00E23AF8" w:rsidRDefault="006D4BB8" w:rsidP="006D4BB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23AF8">
        <w:rPr>
          <w:rFonts w:ascii="Times New Roman" w:hAnsi="Times New Roman"/>
          <w:sz w:val="24"/>
          <w:szCs w:val="24"/>
        </w:rPr>
        <w:t xml:space="preserve">Секция </w:t>
      </w:r>
      <w:r w:rsidR="00370FEE" w:rsidRPr="00370FEE">
        <w:rPr>
          <w:rFonts w:ascii="Times New Roman" w:hAnsi="Times New Roman"/>
          <w:sz w:val="24"/>
          <w:szCs w:val="24"/>
        </w:rPr>
        <w:t>Наук</w:t>
      </w:r>
      <w:r w:rsidR="00370FEE">
        <w:rPr>
          <w:rFonts w:ascii="Times New Roman" w:hAnsi="Times New Roman"/>
          <w:sz w:val="24"/>
          <w:szCs w:val="24"/>
        </w:rPr>
        <w:t>и</w:t>
      </w:r>
      <w:r w:rsidR="00370FEE" w:rsidRPr="00370FEE">
        <w:rPr>
          <w:rFonts w:ascii="Times New Roman" w:hAnsi="Times New Roman"/>
          <w:sz w:val="24"/>
          <w:szCs w:val="24"/>
        </w:rPr>
        <w:t xml:space="preserve"> Практического Синтеза</w:t>
      </w:r>
    </w:p>
    <w:p w:rsidR="006D4BB8" w:rsidRPr="00E23AF8" w:rsidRDefault="00987878" w:rsidP="006D4BB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23AF8">
        <w:rPr>
          <w:rFonts w:ascii="Times New Roman" w:hAnsi="Times New Roman"/>
          <w:sz w:val="24"/>
          <w:szCs w:val="24"/>
        </w:rPr>
        <w:t>Концур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 Нина Викторовна</w:t>
      </w:r>
    </w:p>
    <w:p w:rsidR="006D4BB8" w:rsidRPr="00E23AF8" w:rsidRDefault="006D4BB8" w:rsidP="006D4BB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23AF8">
        <w:rPr>
          <w:rFonts w:ascii="Times New Roman" w:hAnsi="Times New Roman"/>
          <w:sz w:val="24"/>
          <w:szCs w:val="24"/>
        </w:rPr>
        <w:t xml:space="preserve">Аватар </w:t>
      </w:r>
      <w:r w:rsidR="00987878" w:rsidRPr="00E23AF8">
        <w:rPr>
          <w:rFonts w:ascii="Times New Roman" w:hAnsi="Times New Roman"/>
          <w:sz w:val="24"/>
          <w:szCs w:val="24"/>
        </w:rPr>
        <w:t xml:space="preserve">Мг Общества </w:t>
      </w:r>
      <w:r w:rsidRPr="00E23AF8">
        <w:rPr>
          <w:rFonts w:ascii="Times New Roman" w:hAnsi="Times New Roman"/>
          <w:sz w:val="24"/>
          <w:szCs w:val="24"/>
        </w:rPr>
        <w:t xml:space="preserve">ИВО </w:t>
      </w:r>
      <w:r w:rsidR="00E23AF8">
        <w:rPr>
          <w:rFonts w:ascii="Times New Roman" w:hAnsi="Times New Roman"/>
          <w:sz w:val="24"/>
          <w:szCs w:val="24"/>
        </w:rPr>
        <w:t>ИВДИВО Энергодар</w:t>
      </w:r>
    </w:p>
    <w:p w:rsidR="006D4BB8" w:rsidRPr="00E23AF8" w:rsidRDefault="006D4BB8" w:rsidP="006D4BB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23AF8">
        <w:rPr>
          <w:rFonts w:ascii="Times New Roman" w:hAnsi="Times New Roman"/>
          <w:sz w:val="24"/>
          <w:szCs w:val="24"/>
        </w:rPr>
        <w:t xml:space="preserve">Кандидат </w:t>
      </w:r>
      <w:proofErr w:type="spellStart"/>
      <w:r w:rsidR="00987878" w:rsidRPr="00E23AF8">
        <w:rPr>
          <w:rFonts w:ascii="Times New Roman" w:hAnsi="Times New Roman"/>
          <w:sz w:val="24"/>
          <w:szCs w:val="24"/>
        </w:rPr>
        <w:t>мерностных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 наук</w:t>
      </w:r>
    </w:p>
    <w:p w:rsidR="006D4BB8" w:rsidRPr="009141CF" w:rsidRDefault="00987878" w:rsidP="006D4BB8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23AF8">
        <w:rPr>
          <w:rStyle w:val="a3"/>
          <w:rFonts w:ascii="Times New Roman" w:eastAsia="Calibri" w:hAnsi="Times New Roman"/>
          <w:sz w:val="24"/>
          <w:szCs w:val="24"/>
          <w:lang w:val="en-US"/>
        </w:rPr>
        <w:t>Koncur</w:t>
      </w:r>
      <w:proofErr w:type="spellEnd"/>
      <w:r w:rsidRPr="00E23AF8">
        <w:rPr>
          <w:rStyle w:val="a3"/>
          <w:rFonts w:ascii="Times New Roman" w:eastAsia="Calibri" w:hAnsi="Times New Roman"/>
          <w:sz w:val="24"/>
          <w:szCs w:val="24"/>
        </w:rPr>
        <w:t>1968@</w:t>
      </w:r>
      <w:proofErr w:type="spellStart"/>
      <w:r w:rsidR="00642A38">
        <w:rPr>
          <w:rStyle w:val="a3"/>
          <w:rFonts w:ascii="Times New Roman" w:eastAsia="Calibri" w:hAnsi="Times New Roman"/>
          <w:sz w:val="24"/>
          <w:szCs w:val="24"/>
          <w:lang w:val="en-US"/>
        </w:rPr>
        <w:t>g</w:t>
      </w:r>
      <w:r w:rsidRPr="00E23AF8">
        <w:rPr>
          <w:rStyle w:val="a3"/>
          <w:rFonts w:ascii="Times New Roman" w:eastAsia="Calibri" w:hAnsi="Times New Roman"/>
          <w:sz w:val="24"/>
          <w:szCs w:val="24"/>
          <w:lang w:val="en-US"/>
        </w:rPr>
        <w:t>mail</w:t>
      </w:r>
      <w:proofErr w:type="spellEnd"/>
      <w:r w:rsidRPr="00E23AF8">
        <w:rPr>
          <w:rStyle w:val="a3"/>
          <w:rFonts w:ascii="Times New Roman" w:eastAsia="Calibri" w:hAnsi="Times New Roman"/>
          <w:sz w:val="24"/>
          <w:szCs w:val="24"/>
        </w:rPr>
        <w:t>.</w:t>
      </w:r>
      <w:r w:rsidRPr="00E23AF8">
        <w:rPr>
          <w:rStyle w:val="a3"/>
          <w:rFonts w:ascii="Times New Roman" w:eastAsia="Calibri" w:hAnsi="Times New Roman"/>
          <w:sz w:val="24"/>
          <w:szCs w:val="24"/>
          <w:lang w:val="en-US"/>
        </w:rPr>
        <w:t>com</w:t>
      </w:r>
    </w:p>
    <w:p w:rsidR="006D4BB8" w:rsidRPr="009141CF" w:rsidRDefault="006D4BB8" w:rsidP="006D4BB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D4BB8" w:rsidRPr="00E23AF8" w:rsidRDefault="006D4BB8" w:rsidP="006D4BB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23AF8">
        <w:rPr>
          <w:rFonts w:ascii="Times New Roman" w:hAnsi="Times New Roman"/>
          <w:sz w:val="24"/>
          <w:szCs w:val="24"/>
        </w:rPr>
        <w:t xml:space="preserve">ТЕЗИСЫ </w:t>
      </w:r>
    </w:p>
    <w:p w:rsidR="006D4BB8" w:rsidRPr="00E23AF8" w:rsidRDefault="00752B3C" w:rsidP="006D4BB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23AF8">
        <w:rPr>
          <w:rFonts w:ascii="Times New Roman" w:hAnsi="Times New Roman"/>
          <w:sz w:val="24"/>
          <w:szCs w:val="24"/>
        </w:rPr>
        <w:t>СУТЬ ЧЕЛОВЕЧНОСТИ ЗДРАВЫМИ ГЛУБОКИМИ СМЫСЛАМИ ИЗНАЧАЛЬНО ВЫШЕСТОЯЩЕГО ОТЦА</w:t>
      </w:r>
    </w:p>
    <w:p w:rsidR="00E23AF8" w:rsidRPr="00E23AF8" w:rsidRDefault="00E23AF8" w:rsidP="00E23AF8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E23AF8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E23AF8">
        <w:rPr>
          <w:rFonts w:ascii="Times New Roman" w:hAnsi="Times New Roman"/>
          <w:sz w:val="24"/>
          <w:szCs w:val="24"/>
        </w:rPr>
        <w:t>Человечность</w:t>
      </w:r>
      <w:r w:rsidR="00BC5884">
        <w:rPr>
          <w:rFonts w:ascii="Times New Roman" w:hAnsi="Times New Roman"/>
          <w:sz w:val="24"/>
          <w:szCs w:val="24"/>
        </w:rPr>
        <w:t>,</w:t>
      </w:r>
      <w:r w:rsidRPr="00E23AF8">
        <w:rPr>
          <w:rFonts w:ascii="Times New Roman" w:hAnsi="Times New Roman"/>
          <w:sz w:val="24"/>
          <w:szCs w:val="24"/>
        </w:rPr>
        <w:t xml:space="preserve"> -</w:t>
      </w:r>
      <w:r w:rsidR="00BC5884">
        <w:rPr>
          <w:rFonts w:ascii="Times New Roman" w:hAnsi="Times New Roman"/>
          <w:sz w:val="24"/>
          <w:szCs w:val="24"/>
        </w:rPr>
        <w:t xml:space="preserve"> </w:t>
      </w:r>
      <w:r w:rsidRPr="00E23AF8">
        <w:rPr>
          <w:rFonts w:ascii="Times New Roman" w:hAnsi="Times New Roman"/>
          <w:sz w:val="24"/>
          <w:szCs w:val="24"/>
        </w:rPr>
        <w:t>это Огонь и Синтез Отца, выражаемый эталонными пакетами Нравственности, Морали, Этики, Эстетики, Благородства, Порядочности, Начал, Основ и Воспитанности Человека Изначально Вышестоящим Отцом.</w:t>
      </w:r>
      <w:proofErr w:type="gramEnd"/>
      <w:r w:rsidRPr="00E23AF8">
        <w:rPr>
          <w:rFonts w:ascii="Times New Roman" w:hAnsi="Times New Roman"/>
          <w:sz w:val="24"/>
          <w:szCs w:val="24"/>
        </w:rPr>
        <w:t xml:space="preserve"> Человечность развертывает эталонные нормы сфер деятельности Человека. Для человечности характерно: просто так. Отсюда идёт внутреннее благородство.</w:t>
      </w:r>
    </w:p>
    <w:p w:rsidR="00E23AF8" w:rsidRPr="00E23AF8" w:rsidRDefault="00E23AF8" w:rsidP="00E23AF8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E23AF8">
        <w:rPr>
          <w:rFonts w:ascii="Times New Roman" w:hAnsi="Times New Roman"/>
          <w:sz w:val="24"/>
          <w:szCs w:val="24"/>
        </w:rPr>
        <w:t xml:space="preserve">    Для активации Человечности важно сложить здравые смыслы в Частях. Части не только заполняются здравыми Смыслами Изначально Вышестоящего Отца, но и обрабатываются данными Смыслами. Е</w:t>
      </w:r>
      <w:bookmarkStart w:id="0" w:name="_GoBack"/>
      <w:bookmarkEnd w:id="0"/>
      <w:r w:rsidRPr="00E23AF8">
        <w:rPr>
          <w:rFonts w:ascii="Times New Roman" w:hAnsi="Times New Roman"/>
          <w:sz w:val="24"/>
          <w:szCs w:val="24"/>
        </w:rPr>
        <w:t>сли Человек заполнен здравыми Смыслами, то ему даются Силы для осуществления данных Смыслов.  Совершенный смысл – результат работы Совершенного Сердца, но не только, это самое высокое состояние смысла, которое возможно, но так, как у Отца.</w:t>
      </w:r>
    </w:p>
    <w:p w:rsidR="00E23AF8" w:rsidRPr="00E23AF8" w:rsidRDefault="00E23AF8" w:rsidP="00E23AF8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E23AF8">
        <w:rPr>
          <w:rFonts w:ascii="Times New Roman" w:hAnsi="Times New Roman"/>
          <w:sz w:val="24"/>
          <w:szCs w:val="24"/>
        </w:rPr>
        <w:t xml:space="preserve">   Задача Частей 5 горизонта обрабатывать Смыслы Совершенного Сердца, чтобы Человек мог любить и жить Любовью Отца. Научаться любить Любовью Отца – это и есть обработка Смыслов. Совершенства разрабатываются ситуациями человечности, без человечности владение невозможно. Пятый горизонт – основа шестого – там, где начинают формироваться Полномочия Совершенств.</w:t>
      </w:r>
    </w:p>
    <w:p w:rsidR="00E23AF8" w:rsidRPr="00E23AF8" w:rsidRDefault="00E23AF8" w:rsidP="00E23AF8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E23AF8">
        <w:rPr>
          <w:rFonts w:ascii="Times New Roman" w:hAnsi="Times New Roman"/>
          <w:sz w:val="24"/>
          <w:szCs w:val="24"/>
        </w:rPr>
        <w:t xml:space="preserve">     Базой Совершенного Сердца является Осмысленность. Осмысленность пробуждает к Человечности набирая определенные качества и свойства необходимые частям. Осмысленность,</w:t>
      </w:r>
      <w:r w:rsidR="00BC5884">
        <w:rPr>
          <w:rFonts w:ascii="Times New Roman" w:hAnsi="Times New Roman"/>
          <w:sz w:val="24"/>
          <w:szCs w:val="24"/>
        </w:rPr>
        <w:t xml:space="preserve"> - </w:t>
      </w:r>
      <w:r w:rsidRPr="00E23AF8">
        <w:rPr>
          <w:rFonts w:ascii="Times New Roman" w:hAnsi="Times New Roman"/>
          <w:sz w:val="24"/>
          <w:szCs w:val="24"/>
        </w:rPr>
        <w:t>Источник Сил Человечности</w:t>
      </w:r>
      <w:r w:rsidR="00BC5884">
        <w:rPr>
          <w:rFonts w:ascii="Times New Roman" w:hAnsi="Times New Roman"/>
          <w:sz w:val="24"/>
          <w:szCs w:val="24"/>
        </w:rPr>
        <w:t>,</w:t>
      </w:r>
      <w:r w:rsidRPr="00E23AF8">
        <w:rPr>
          <w:rFonts w:ascii="Times New Roman" w:hAnsi="Times New Roman"/>
          <w:sz w:val="24"/>
          <w:szCs w:val="24"/>
        </w:rPr>
        <w:t xml:space="preserve"> заложенный Отцом. Тогда в Частях включаются новые функции и части по своей полномочности выдают результат.  Осмысленность формирует ось глубоких Смыслов. Для Осмысленности важна общность частей между собою на масштаб Смысловой Оси и Смысловых Основ. Осмысленность выстраивает </w:t>
      </w:r>
      <w:proofErr w:type="spellStart"/>
      <w:r w:rsidRPr="00E23AF8">
        <w:rPr>
          <w:rFonts w:ascii="Times New Roman" w:hAnsi="Times New Roman"/>
          <w:sz w:val="24"/>
          <w:szCs w:val="24"/>
        </w:rPr>
        <w:t>Иерархизированные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 Смысловые заряды, а Ось дает заряд Силы и функционал Части, чтобы на эту Смысловую Основу начали вырабатываться соответствующие Частности. Осмысленность придает Смысл Человечности действию всех Частей. </w:t>
      </w:r>
    </w:p>
    <w:p w:rsidR="00E23AF8" w:rsidRPr="00E23AF8" w:rsidRDefault="00E23AF8" w:rsidP="00E23AF8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E23AF8">
        <w:rPr>
          <w:rFonts w:ascii="Times New Roman" w:hAnsi="Times New Roman"/>
          <w:sz w:val="24"/>
          <w:szCs w:val="24"/>
        </w:rPr>
        <w:t xml:space="preserve">     Суть Человечности – явление Отца. Аватары действуют </w:t>
      </w:r>
      <w:proofErr w:type="spellStart"/>
      <w:r w:rsidRPr="00E23AF8">
        <w:rPr>
          <w:rFonts w:ascii="Times New Roman" w:hAnsi="Times New Roman"/>
          <w:sz w:val="24"/>
          <w:szCs w:val="24"/>
        </w:rPr>
        <w:t>иерархизациями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, но они состоят из </w:t>
      </w:r>
      <w:proofErr w:type="spellStart"/>
      <w:r w:rsidRPr="00E23AF8">
        <w:rPr>
          <w:rFonts w:ascii="Times New Roman" w:hAnsi="Times New Roman"/>
          <w:sz w:val="24"/>
          <w:szCs w:val="24"/>
        </w:rPr>
        <w:t>ивдивостей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 синтеза. </w:t>
      </w:r>
      <w:proofErr w:type="spellStart"/>
      <w:r w:rsidRPr="00E23AF8">
        <w:rPr>
          <w:rFonts w:ascii="Times New Roman" w:hAnsi="Times New Roman"/>
          <w:sz w:val="24"/>
          <w:szCs w:val="24"/>
        </w:rPr>
        <w:t>Ивдивости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 зависят от </w:t>
      </w:r>
      <w:proofErr w:type="spellStart"/>
      <w:r w:rsidRPr="00E23AF8">
        <w:rPr>
          <w:rFonts w:ascii="Times New Roman" w:hAnsi="Times New Roman"/>
          <w:sz w:val="24"/>
          <w:szCs w:val="24"/>
        </w:rPr>
        <w:t>ивдивного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 синтеза. Чтобы встроиться в полноту условий, только цельность начинает </w:t>
      </w:r>
      <w:proofErr w:type="spellStart"/>
      <w:r w:rsidRPr="00E23AF8">
        <w:rPr>
          <w:rFonts w:ascii="Times New Roman" w:hAnsi="Times New Roman"/>
          <w:sz w:val="24"/>
          <w:szCs w:val="24"/>
        </w:rPr>
        <w:t>сотворять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 и организовывать нас, тогда у нас формируется оболочка ИВДИВО, и далее необходимо умение синтезировать. </w:t>
      </w:r>
    </w:p>
    <w:p w:rsidR="00E23AF8" w:rsidRPr="00E23AF8" w:rsidRDefault="00E23AF8" w:rsidP="00E23AF8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E23AF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23AF8">
        <w:rPr>
          <w:rFonts w:ascii="Times New Roman" w:hAnsi="Times New Roman"/>
          <w:sz w:val="24"/>
          <w:szCs w:val="24"/>
        </w:rPr>
        <w:t>Отцовскость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 в нас достигается тем масштабом и степенью ИВДИВО, который мы являем. Отец творит Домом и в Доме, не телом, то есть </w:t>
      </w:r>
      <w:proofErr w:type="spellStart"/>
      <w:r w:rsidRPr="00E23AF8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3AF8">
        <w:rPr>
          <w:rFonts w:ascii="Times New Roman" w:hAnsi="Times New Roman"/>
          <w:sz w:val="24"/>
          <w:szCs w:val="24"/>
        </w:rPr>
        <w:t>ивдивность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. Умение из </w:t>
      </w:r>
      <w:proofErr w:type="spellStart"/>
      <w:r w:rsidRPr="00E23AF8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 развернуть новый синтез ведёт к </w:t>
      </w:r>
      <w:proofErr w:type="spellStart"/>
      <w:r w:rsidRPr="00E23AF8">
        <w:rPr>
          <w:rFonts w:ascii="Times New Roman" w:hAnsi="Times New Roman"/>
          <w:sz w:val="24"/>
          <w:szCs w:val="24"/>
        </w:rPr>
        <w:t>ивдивности</w:t>
      </w:r>
      <w:proofErr w:type="spellEnd"/>
      <w:r w:rsidRPr="00E23A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3AF8">
        <w:rPr>
          <w:rFonts w:ascii="Times New Roman" w:hAnsi="Times New Roman"/>
          <w:sz w:val="24"/>
          <w:szCs w:val="24"/>
        </w:rPr>
        <w:t>отцовскости</w:t>
      </w:r>
      <w:proofErr w:type="spellEnd"/>
      <w:r w:rsidRPr="00E23AF8">
        <w:rPr>
          <w:rFonts w:ascii="Times New Roman" w:hAnsi="Times New Roman"/>
          <w:sz w:val="24"/>
          <w:szCs w:val="24"/>
        </w:rPr>
        <w:t>.</w:t>
      </w:r>
    </w:p>
    <w:p w:rsidR="00E23AF8" w:rsidRPr="00E23AF8" w:rsidRDefault="00E23AF8" w:rsidP="00E23AF8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E23AF8" w:rsidRPr="00E23AF8" w:rsidRDefault="00E23AF8" w:rsidP="00E23AF8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E23A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01.03.2020.</w:t>
      </w:r>
    </w:p>
    <w:p w:rsidR="00752B3C" w:rsidRPr="00E23AF8" w:rsidRDefault="00752B3C" w:rsidP="00E23AF8">
      <w:pPr>
        <w:spacing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sectPr w:rsidR="00752B3C" w:rsidRPr="00E23AF8" w:rsidSect="004B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B8"/>
    <w:rsid w:val="00370FEE"/>
    <w:rsid w:val="003B3E35"/>
    <w:rsid w:val="004B69FF"/>
    <w:rsid w:val="00642A38"/>
    <w:rsid w:val="006D4BB8"/>
    <w:rsid w:val="00752B3C"/>
    <w:rsid w:val="00987878"/>
    <w:rsid w:val="00BC5884"/>
    <w:rsid w:val="00DD3597"/>
    <w:rsid w:val="00E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Anariel Kory</cp:lastModifiedBy>
  <cp:revision>2</cp:revision>
  <dcterms:created xsi:type="dcterms:W3CDTF">2020-04-01T17:13:00Z</dcterms:created>
  <dcterms:modified xsi:type="dcterms:W3CDTF">2020-04-01T17:13:00Z</dcterms:modified>
</cp:coreProperties>
</file>